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D1" w:rsidRDefault="002A7A74" w:rsidP="002A7A74">
      <w:pPr>
        <w:jc w:val="center"/>
        <w:rPr>
          <w:b/>
        </w:rPr>
      </w:pPr>
      <w:r w:rsidRPr="002A7A74">
        <w:rPr>
          <w:b/>
        </w:rPr>
        <w:t>Statement of Distribution of Net Income Problems</w:t>
      </w:r>
    </w:p>
    <w:p w:rsidR="00E002B6" w:rsidRDefault="00E002B6" w:rsidP="00E002B6">
      <w:pPr>
        <w:rPr>
          <w:b/>
        </w:rPr>
      </w:pPr>
    </w:p>
    <w:p w:rsidR="00E002B6" w:rsidRPr="003110FE" w:rsidRDefault="00E002B6" w:rsidP="00E002B6">
      <w:pPr>
        <w:pStyle w:val="textbold"/>
        <w:spacing w:after="120"/>
        <w:ind w:left="0" w:firstLine="0"/>
        <w:rPr>
          <w:b w:val="0"/>
        </w:rPr>
      </w:pPr>
      <w:r>
        <w:rPr>
          <w:b w:val="0"/>
        </w:rPr>
        <w:t>1. Morris and</w:t>
      </w:r>
      <w:r w:rsidRPr="003110FE">
        <w:rPr>
          <w:b w:val="0"/>
        </w:rPr>
        <w:t xml:space="preserve"> </w:t>
      </w:r>
      <w:r>
        <w:rPr>
          <w:b w:val="0"/>
        </w:rPr>
        <w:t>Graves</w:t>
      </w:r>
      <w:r w:rsidRPr="003110FE">
        <w:rPr>
          <w:b w:val="0"/>
        </w:rPr>
        <w:t xml:space="preserve"> are partners who share income and </w:t>
      </w:r>
      <w:r>
        <w:rPr>
          <w:b w:val="0"/>
        </w:rPr>
        <w:t xml:space="preserve">loss </w:t>
      </w:r>
      <w:r w:rsidR="00B624D0">
        <w:rPr>
          <w:b w:val="0"/>
        </w:rPr>
        <w:t>equally</w:t>
      </w:r>
      <w:r w:rsidRPr="003110FE">
        <w:rPr>
          <w:b w:val="0"/>
        </w:rPr>
        <w:t xml:space="preserve">. </w:t>
      </w:r>
      <w:r w:rsidR="00B624D0">
        <w:rPr>
          <w:b w:val="0"/>
        </w:rPr>
        <w:t>Morris</w:t>
      </w:r>
      <w:r w:rsidRPr="003110FE">
        <w:rPr>
          <w:b w:val="0"/>
        </w:rPr>
        <w:t xml:space="preserve"> </w:t>
      </w:r>
      <w:r w:rsidR="00B624D0">
        <w:rPr>
          <w:b w:val="0"/>
        </w:rPr>
        <w:t>receives a salary; he gets $10</w:t>
      </w:r>
      <w:r w:rsidRPr="003110FE">
        <w:rPr>
          <w:b w:val="0"/>
        </w:rPr>
        <w:t xml:space="preserve"> 000 per year. </w:t>
      </w:r>
      <w:r w:rsidR="00B624D0">
        <w:rPr>
          <w:b w:val="0"/>
        </w:rPr>
        <w:t>Graves also receives a salary; he gets $22</w:t>
      </w:r>
      <w:r>
        <w:rPr>
          <w:b w:val="0"/>
        </w:rPr>
        <w:t xml:space="preserve">,000.  </w:t>
      </w:r>
      <w:r w:rsidRPr="003110FE">
        <w:rPr>
          <w:b w:val="0"/>
        </w:rPr>
        <w:t>All partners earn 10% interest on their capital account balances. These balances are:</w:t>
      </w:r>
    </w:p>
    <w:p w:rsidR="00E002B6" w:rsidRPr="003110FE" w:rsidRDefault="00E002B6" w:rsidP="00E002B6">
      <w:pPr>
        <w:pStyle w:val="text"/>
        <w:tabs>
          <w:tab w:val="right" w:pos="1980"/>
        </w:tabs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624D0">
        <w:rPr>
          <w:bCs/>
        </w:rPr>
        <w:t>Morris</w:t>
      </w:r>
      <w:r w:rsidR="00B624D0">
        <w:rPr>
          <w:bCs/>
        </w:rPr>
        <w:tab/>
        <w:t xml:space="preserve">     $10</w:t>
      </w:r>
      <w:r>
        <w:rPr>
          <w:bCs/>
        </w:rPr>
        <w:t>0</w:t>
      </w:r>
      <w:r w:rsidRPr="003110FE">
        <w:rPr>
          <w:bCs/>
        </w:rPr>
        <w:t xml:space="preserve"> 000</w:t>
      </w:r>
    </w:p>
    <w:p w:rsidR="00E002B6" w:rsidRDefault="00B624D0" w:rsidP="00B624D0">
      <w:pPr>
        <w:pStyle w:val="text"/>
        <w:tabs>
          <w:tab w:val="right" w:pos="1980"/>
        </w:tabs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  <w:t>Graves</w:t>
      </w:r>
      <w:r>
        <w:rPr>
          <w:bCs/>
        </w:rPr>
        <w:tab/>
        <w:t xml:space="preserve">       $4</w:t>
      </w:r>
      <w:r w:rsidR="00E002B6">
        <w:rPr>
          <w:bCs/>
        </w:rPr>
        <w:t>0</w:t>
      </w:r>
      <w:r w:rsidR="00E002B6" w:rsidRPr="003110FE">
        <w:rPr>
          <w:bCs/>
        </w:rPr>
        <w:t xml:space="preserve"> 000</w:t>
      </w:r>
    </w:p>
    <w:p w:rsidR="00B624D0" w:rsidRPr="003110FE" w:rsidRDefault="00B624D0" w:rsidP="00B624D0">
      <w:pPr>
        <w:pStyle w:val="text"/>
        <w:tabs>
          <w:tab w:val="right" w:pos="1980"/>
        </w:tabs>
        <w:spacing w:after="0"/>
        <w:rPr>
          <w:bCs/>
        </w:rPr>
      </w:pPr>
    </w:p>
    <w:p w:rsidR="00E002B6" w:rsidRPr="003110FE" w:rsidRDefault="00B624D0" w:rsidP="00E002B6">
      <w:pPr>
        <w:pStyle w:val="text"/>
        <w:rPr>
          <w:bCs/>
        </w:rPr>
      </w:pPr>
      <w:r>
        <w:rPr>
          <w:bCs/>
        </w:rPr>
        <w:tab/>
      </w:r>
      <w:r w:rsidR="00E002B6" w:rsidRPr="003110FE">
        <w:rPr>
          <w:bCs/>
        </w:rPr>
        <w:t>The</w:t>
      </w:r>
      <w:r>
        <w:rPr>
          <w:bCs/>
        </w:rPr>
        <w:t xml:space="preserve"> net income for the year was $130 642</w:t>
      </w:r>
      <w:r w:rsidR="00E002B6">
        <w:rPr>
          <w:bCs/>
        </w:rPr>
        <w:t>.16</w:t>
      </w:r>
      <w:r w:rsidR="00E002B6" w:rsidRPr="003110FE">
        <w:rPr>
          <w:bCs/>
        </w:rPr>
        <w:t xml:space="preserve">. </w:t>
      </w:r>
      <w:r w:rsidR="00E002B6">
        <w:rPr>
          <w:bCs/>
        </w:rPr>
        <w:t xml:space="preserve"> </w:t>
      </w:r>
      <w:r w:rsidR="00E002B6" w:rsidRPr="0035288A">
        <w:rPr>
          <w:b/>
          <w:bCs/>
          <w:u w:val="single"/>
        </w:rPr>
        <w:t>SHOW ALL CALCULATIONS!</w:t>
      </w:r>
    </w:p>
    <w:p w:rsidR="00E002B6" w:rsidRDefault="00E002B6" w:rsidP="00E002B6">
      <w:pPr>
        <w:pStyle w:val="texta"/>
        <w:spacing w:after="240"/>
        <w:ind w:left="0" w:firstLine="0"/>
        <w:jc w:val="center"/>
      </w:pPr>
    </w:p>
    <w:p w:rsidR="00E002B6" w:rsidRDefault="00E002B6" w:rsidP="00E002B6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p w:rsidR="00E002B6" w:rsidRDefault="00E002B6" w:rsidP="00E002B6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tbl>
      <w:tblPr>
        <w:tblpPr w:leftFromText="180" w:rightFromText="180" w:vertAnchor="page" w:horzAnchor="page" w:tblpX="1882" w:tblpY="5941"/>
        <w:tblW w:w="849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3342"/>
        <w:gridCol w:w="425"/>
        <w:gridCol w:w="283"/>
        <w:gridCol w:w="284"/>
        <w:gridCol w:w="283"/>
        <w:gridCol w:w="426"/>
        <w:gridCol w:w="486"/>
        <w:gridCol w:w="283"/>
        <w:gridCol w:w="284"/>
        <w:gridCol w:w="283"/>
        <w:gridCol w:w="507"/>
        <w:gridCol w:w="510"/>
        <w:gridCol w:w="216"/>
        <w:gridCol w:w="216"/>
        <w:gridCol w:w="216"/>
        <w:gridCol w:w="447"/>
      </w:tblGrid>
      <w:tr w:rsidR="00B624D0" w:rsidTr="00B624D0">
        <w:tc>
          <w:tcPr>
            <w:tcW w:w="3342" w:type="dxa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1605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B624D0" w:rsidTr="00B624D0">
        <w:trPr>
          <w:trHeight w:hRule="exact" w:val="56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:rsidR="00B624D0" w:rsidRDefault="00B624D0" w:rsidP="00B624D0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:rsidR="00E002B6" w:rsidRDefault="00E002B6" w:rsidP="00E002B6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p w:rsidR="00B624D0" w:rsidRDefault="00B624D0" w:rsidP="002A7A74">
      <w:pPr>
        <w:pStyle w:val="textbold"/>
        <w:spacing w:after="120"/>
        <w:ind w:left="0" w:firstLine="0"/>
        <w:rPr>
          <w:b w:val="0"/>
        </w:rPr>
      </w:pPr>
    </w:p>
    <w:p w:rsidR="00B624D0" w:rsidRDefault="00B624D0" w:rsidP="002A7A74">
      <w:pPr>
        <w:pStyle w:val="textbold"/>
        <w:spacing w:after="120"/>
        <w:ind w:left="0" w:firstLine="0"/>
        <w:rPr>
          <w:b w:val="0"/>
        </w:rPr>
      </w:pPr>
      <w:bookmarkStart w:id="0" w:name="_GoBack"/>
      <w:bookmarkEnd w:id="0"/>
    </w:p>
    <w:p w:rsidR="002A7A74" w:rsidRPr="003110FE" w:rsidRDefault="00E002B6" w:rsidP="002A7A74">
      <w:pPr>
        <w:pStyle w:val="textbold"/>
        <w:spacing w:after="120"/>
        <w:ind w:left="0" w:firstLine="0"/>
        <w:rPr>
          <w:b w:val="0"/>
        </w:rPr>
      </w:pPr>
      <w:r>
        <w:rPr>
          <w:b w:val="0"/>
        </w:rPr>
        <w:lastRenderedPageBreak/>
        <w:t>2</w:t>
      </w:r>
      <w:r w:rsidR="002A7A74">
        <w:rPr>
          <w:b w:val="0"/>
        </w:rPr>
        <w:t>. Watts</w:t>
      </w:r>
      <w:r w:rsidR="002A7A74" w:rsidRPr="003110FE">
        <w:rPr>
          <w:b w:val="0"/>
        </w:rPr>
        <w:t xml:space="preserve">, </w:t>
      </w:r>
      <w:r w:rsidR="002A7A74">
        <w:rPr>
          <w:b w:val="0"/>
        </w:rPr>
        <w:t>Cheng</w:t>
      </w:r>
      <w:r w:rsidR="002A7A74" w:rsidRPr="003110FE">
        <w:rPr>
          <w:b w:val="0"/>
        </w:rPr>
        <w:t xml:space="preserve">, and </w:t>
      </w:r>
      <w:proofErr w:type="spellStart"/>
      <w:r w:rsidR="002A7A74">
        <w:rPr>
          <w:b w:val="0"/>
        </w:rPr>
        <w:t>Lebowitz</w:t>
      </w:r>
      <w:proofErr w:type="spellEnd"/>
      <w:r w:rsidR="002A7A74" w:rsidRPr="003110FE">
        <w:rPr>
          <w:b w:val="0"/>
        </w:rPr>
        <w:t xml:space="preserve"> are partners who share income and </w:t>
      </w:r>
      <w:r w:rsidR="002A7A74">
        <w:rPr>
          <w:b w:val="0"/>
        </w:rPr>
        <w:t>loss in the ratio of 1:1:2</w:t>
      </w:r>
      <w:r w:rsidR="002A7A74" w:rsidRPr="003110FE">
        <w:rPr>
          <w:b w:val="0"/>
        </w:rPr>
        <w:t xml:space="preserve"> respectively. </w:t>
      </w:r>
      <w:r w:rsidR="002A7A74">
        <w:rPr>
          <w:b w:val="0"/>
        </w:rPr>
        <w:t>Watts</w:t>
      </w:r>
      <w:r w:rsidR="002A7A74" w:rsidRPr="003110FE">
        <w:rPr>
          <w:b w:val="0"/>
        </w:rPr>
        <w:t xml:space="preserve"> </w:t>
      </w:r>
      <w:r w:rsidR="002A7A74">
        <w:rPr>
          <w:b w:val="0"/>
        </w:rPr>
        <w:t>receives a salary; he gets $18</w:t>
      </w:r>
      <w:r w:rsidR="002A7A74" w:rsidRPr="003110FE">
        <w:rPr>
          <w:b w:val="0"/>
        </w:rPr>
        <w:t xml:space="preserve"> 000 per year. </w:t>
      </w:r>
      <w:r>
        <w:rPr>
          <w:b w:val="0"/>
        </w:rPr>
        <w:t xml:space="preserve">Cheng also receives a salary; she gets $9,000.  </w:t>
      </w:r>
      <w:r w:rsidR="00B624D0">
        <w:rPr>
          <w:b w:val="0"/>
        </w:rPr>
        <w:t>All partners earn 8</w:t>
      </w:r>
      <w:r w:rsidR="002A7A74" w:rsidRPr="003110FE">
        <w:rPr>
          <w:b w:val="0"/>
        </w:rPr>
        <w:t>% interest on their capital account balances. These balances are:</w:t>
      </w:r>
    </w:p>
    <w:p w:rsidR="002A7A74" w:rsidRPr="003110FE" w:rsidRDefault="00E002B6" w:rsidP="002A7A74">
      <w:pPr>
        <w:pStyle w:val="text"/>
        <w:tabs>
          <w:tab w:val="right" w:pos="1980"/>
        </w:tabs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  <w:t>Watts</w:t>
      </w:r>
      <w:r>
        <w:rPr>
          <w:bCs/>
        </w:rPr>
        <w:tab/>
        <w:t xml:space="preserve">        $80</w:t>
      </w:r>
      <w:r w:rsidR="002A7A74" w:rsidRPr="003110FE">
        <w:rPr>
          <w:bCs/>
        </w:rPr>
        <w:t xml:space="preserve"> 000</w:t>
      </w:r>
    </w:p>
    <w:p w:rsidR="002A7A74" w:rsidRPr="003110FE" w:rsidRDefault="00E002B6" w:rsidP="002A7A74">
      <w:pPr>
        <w:pStyle w:val="text"/>
        <w:tabs>
          <w:tab w:val="right" w:pos="1980"/>
        </w:tabs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  <w:t>Cheng</w:t>
      </w:r>
      <w:r>
        <w:rPr>
          <w:bCs/>
        </w:rPr>
        <w:tab/>
        <w:t xml:space="preserve">     $100</w:t>
      </w:r>
      <w:r w:rsidR="002A7A74" w:rsidRPr="003110FE">
        <w:rPr>
          <w:bCs/>
        </w:rPr>
        <w:t xml:space="preserve"> 000</w:t>
      </w:r>
    </w:p>
    <w:p w:rsidR="002A7A74" w:rsidRPr="003110FE" w:rsidRDefault="002A7A74" w:rsidP="002A7A74">
      <w:pPr>
        <w:pStyle w:val="text"/>
        <w:tabs>
          <w:tab w:val="right" w:pos="1980"/>
        </w:tabs>
        <w:spacing w:after="120"/>
        <w:rPr>
          <w:bCs/>
        </w:rPr>
      </w:pPr>
      <w:r w:rsidRPr="003110FE">
        <w:rPr>
          <w:bCs/>
        </w:rPr>
        <w:tab/>
      </w:r>
      <w:r w:rsidRPr="003110FE">
        <w:rPr>
          <w:bCs/>
        </w:rPr>
        <w:tab/>
      </w:r>
      <w:proofErr w:type="spellStart"/>
      <w:r w:rsidR="00E002B6">
        <w:rPr>
          <w:bCs/>
        </w:rPr>
        <w:t>Lebowitz</w:t>
      </w:r>
      <w:proofErr w:type="spellEnd"/>
      <w:r w:rsidR="00E002B6">
        <w:rPr>
          <w:bCs/>
        </w:rPr>
        <w:t xml:space="preserve">  </w:t>
      </w:r>
      <w:r w:rsidRPr="003110FE">
        <w:rPr>
          <w:bCs/>
        </w:rPr>
        <w:tab/>
        <w:t>$10 000</w:t>
      </w:r>
    </w:p>
    <w:p w:rsidR="002A7A74" w:rsidRPr="003110FE" w:rsidRDefault="002A7A74" w:rsidP="002A7A74">
      <w:pPr>
        <w:pStyle w:val="text"/>
        <w:rPr>
          <w:bCs/>
        </w:rPr>
      </w:pPr>
      <w:r w:rsidRPr="003110FE">
        <w:rPr>
          <w:bCs/>
        </w:rPr>
        <w:tab/>
      </w:r>
      <w:r w:rsidRPr="003110FE">
        <w:rPr>
          <w:bCs/>
        </w:rPr>
        <w:tab/>
        <w:t>The</w:t>
      </w:r>
      <w:r w:rsidR="00E002B6">
        <w:rPr>
          <w:bCs/>
        </w:rPr>
        <w:t xml:space="preserve"> net income for the year was $42 152.16</w:t>
      </w:r>
      <w:r w:rsidRPr="003110FE">
        <w:rPr>
          <w:bCs/>
        </w:rPr>
        <w:t xml:space="preserve">. </w:t>
      </w:r>
      <w:r>
        <w:rPr>
          <w:bCs/>
        </w:rPr>
        <w:t xml:space="preserve"> </w:t>
      </w:r>
      <w:r w:rsidRPr="0035288A">
        <w:rPr>
          <w:b/>
          <w:bCs/>
          <w:u w:val="single"/>
        </w:rPr>
        <w:t>SHOW ALL CALCULATIONS!</w:t>
      </w:r>
    </w:p>
    <w:p w:rsidR="00E002B6" w:rsidRDefault="00E002B6" w:rsidP="00E002B6">
      <w:pPr>
        <w:pStyle w:val="texta"/>
        <w:spacing w:after="240"/>
        <w:ind w:left="0" w:firstLine="0"/>
        <w:jc w:val="center"/>
      </w:pPr>
    </w:p>
    <w:p w:rsidR="00E002B6" w:rsidRDefault="00E002B6" w:rsidP="00E002B6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p w:rsidR="00E002B6" w:rsidRDefault="00E002B6" w:rsidP="00E002B6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p w:rsidR="00E002B6" w:rsidRDefault="00E002B6" w:rsidP="00E002B6">
      <w:pPr>
        <w:pStyle w:val="texta"/>
        <w:spacing w:after="240"/>
        <w:ind w:left="0" w:firstLine="0"/>
        <w:jc w:val="center"/>
      </w:pPr>
      <w:r>
        <w:t>_______________________________________________________________</w:t>
      </w:r>
    </w:p>
    <w:tbl>
      <w:tblPr>
        <w:tblpPr w:leftFromText="180" w:rightFromText="180" w:vertAnchor="page" w:horzAnchor="page" w:tblpX="933" w:tblpY="6252"/>
        <w:tblW w:w="10212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3342"/>
        <w:gridCol w:w="425"/>
        <w:gridCol w:w="283"/>
        <w:gridCol w:w="284"/>
        <w:gridCol w:w="283"/>
        <w:gridCol w:w="426"/>
        <w:gridCol w:w="486"/>
        <w:gridCol w:w="283"/>
        <w:gridCol w:w="284"/>
        <w:gridCol w:w="283"/>
        <w:gridCol w:w="507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E002B6" w:rsidTr="00E002B6">
        <w:tc>
          <w:tcPr>
            <w:tcW w:w="3342" w:type="dxa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1721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1605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ouble" w:sz="4" w:space="0" w:color="auto"/>
            </w:tcBorders>
            <w:tcFitText/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7" w:space="0" w:color="auto"/>
            </w:tcBorders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34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E002B6" w:rsidTr="00E002B6">
        <w:trPr>
          <w:trHeight w:hRule="exact" w:val="560"/>
        </w:trPr>
        <w:tc>
          <w:tcPr>
            <w:tcW w:w="3342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86" w:type="dxa"/>
            <w:tcBorders>
              <w:top w:val="outset" w:sz="6" w:space="0" w:color="auto"/>
              <w:left w:val="double" w:sz="4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outset" w:sz="6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:rsidR="00E002B6" w:rsidRDefault="00E002B6" w:rsidP="00E002B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:rsidR="002A7A74" w:rsidRPr="002A7A74" w:rsidRDefault="002A7A74" w:rsidP="00E002B6">
      <w:pPr>
        <w:rPr>
          <w:b/>
        </w:rPr>
      </w:pPr>
    </w:p>
    <w:sectPr w:rsidR="002A7A74" w:rsidRPr="002A7A74" w:rsidSect="00F34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74"/>
    <w:rsid w:val="002A7A74"/>
    <w:rsid w:val="00B624D0"/>
    <w:rsid w:val="00E002B6"/>
    <w:rsid w:val="00F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BC41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 #"/>
    <w:basedOn w:val="Normal"/>
    <w:rsid w:val="002A7A74"/>
    <w:pPr>
      <w:tabs>
        <w:tab w:val="decimal" w:pos="240"/>
        <w:tab w:val="left" w:pos="420"/>
      </w:tabs>
      <w:spacing w:after="60"/>
      <w:ind w:left="418" w:hanging="418"/>
    </w:pPr>
    <w:rPr>
      <w:rFonts w:ascii="Times New Roman" w:eastAsia="Times New Roman" w:hAnsi="Times New Roman" w:cs="Times New Roman"/>
      <w:sz w:val="22"/>
      <w:szCs w:val="20"/>
      <w:lang w:val="en-US"/>
    </w:rPr>
  </w:style>
  <w:style w:type="paragraph" w:customStyle="1" w:styleId="textbold">
    <w:name w:val="text# bold"/>
    <w:basedOn w:val="text"/>
    <w:rsid w:val="002A7A74"/>
    <w:pPr>
      <w:tabs>
        <w:tab w:val="center" w:pos="4680"/>
        <w:tab w:val="right" w:pos="9360"/>
      </w:tabs>
    </w:pPr>
    <w:rPr>
      <w:b/>
    </w:rPr>
  </w:style>
  <w:style w:type="paragraph" w:customStyle="1" w:styleId="texta">
    <w:name w:val="text #/(a)"/>
    <w:basedOn w:val="text"/>
    <w:rsid w:val="00E002B6"/>
    <w:pPr>
      <w:ind w:left="691" w:hanging="69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 #"/>
    <w:basedOn w:val="Normal"/>
    <w:rsid w:val="002A7A74"/>
    <w:pPr>
      <w:tabs>
        <w:tab w:val="decimal" w:pos="240"/>
        <w:tab w:val="left" w:pos="420"/>
      </w:tabs>
      <w:spacing w:after="60"/>
      <w:ind w:left="418" w:hanging="418"/>
    </w:pPr>
    <w:rPr>
      <w:rFonts w:ascii="Times New Roman" w:eastAsia="Times New Roman" w:hAnsi="Times New Roman" w:cs="Times New Roman"/>
      <w:sz w:val="22"/>
      <w:szCs w:val="20"/>
      <w:lang w:val="en-US"/>
    </w:rPr>
  </w:style>
  <w:style w:type="paragraph" w:customStyle="1" w:styleId="textbold">
    <w:name w:val="text# bold"/>
    <w:basedOn w:val="text"/>
    <w:rsid w:val="002A7A74"/>
    <w:pPr>
      <w:tabs>
        <w:tab w:val="center" w:pos="4680"/>
        <w:tab w:val="right" w:pos="9360"/>
      </w:tabs>
    </w:pPr>
    <w:rPr>
      <w:b/>
    </w:rPr>
  </w:style>
  <w:style w:type="paragraph" w:customStyle="1" w:styleId="texta">
    <w:name w:val="text #/(a)"/>
    <w:basedOn w:val="text"/>
    <w:rsid w:val="00E002B6"/>
    <w:pPr>
      <w:ind w:left="691" w:hanging="6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298</Words>
  <Characters>1699</Characters>
  <Application>Microsoft Macintosh Word</Application>
  <DocSecurity>0</DocSecurity>
  <Lines>14</Lines>
  <Paragraphs>3</Paragraphs>
  <ScaleCrop>false</ScaleCrop>
  <Company>Toronto Prep School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Stott</dc:creator>
  <cp:keywords/>
  <dc:description/>
  <cp:lastModifiedBy>Cameron Stott</cp:lastModifiedBy>
  <cp:revision>1</cp:revision>
  <dcterms:created xsi:type="dcterms:W3CDTF">2016-05-31T15:50:00Z</dcterms:created>
  <dcterms:modified xsi:type="dcterms:W3CDTF">2016-05-31T16:20:00Z</dcterms:modified>
</cp:coreProperties>
</file>